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230/2020: Contrato Simplificado de Fornecimento por Registro de Preços.</w:t>
      </w: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Sr. Prefeito Municipal , PURANCI BARCELOS DOS SANTOS, brasileiro, maior, residente e domiciliado nesta cidade, denominado CONTRATANTE, e a (s) empresa (s) abaixo qualificada (s), doravante denominada (s) FORNECEDORA (s), nos termos do Processo de dispensa de Licitatório nº 017-2020, Lei Federal </w:t>
      </w:r>
      <w:r>
        <w:rPr>
          <w:color w:val="000000"/>
        </w:rPr>
        <w:t>13.979/2020, Art 3º</w:t>
      </w:r>
      <w:r>
        <w:rPr>
          <w:rFonts w:eastAsia="TimesNewRomanPSMT" w:cs="Arial"/>
        </w:rPr>
        <w:t xml:space="preserve"> .</w:t>
      </w:r>
    </w:p>
    <w:p w:rsidR="00BB5896" w:rsidRDefault="00BB5896" w:rsidP="00BB5896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BB5896" w:rsidRDefault="00BB5896" w:rsidP="00BB5896">
      <w:pPr>
        <w:jc w:val="both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Empresa: </w:t>
      </w:r>
      <w:r w:rsidRPr="00E07145">
        <w:rPr>
          <w:color w:val="000000"/>
          <w:sz w:val="22"/>
          <w:szCs w:val="22"/>
        </w:rPr>
        <w:t>TÉKNÍKA INFORMÁTICA LTDA</w:t>
      </w:r>
      <w:r w:rsidRPr="00E07145">
        <w:rPr>
          <w:b/>
          <w:color w:val="000000"/>
          <w:sz w:val="22"/>
          <w:szCs w:val="22"/>
        </w:rPr>
        <w:t>, com sede na Dr. Bento Soeiro de Souza, nº 2727, São Luiz Gonzaga-RS</w:t>
      </w:r>
      <w:r>
        <w:rPr>
          <w:b/>
          <w:color w:val="000000"/>
          <w:sz w:val="22"/>
          <w:szCs w:val="22"/>
        </w:rPr>
        <w:t>.</w:t>
      </w:r>
    </w:p>
    <w:p w:rsidR="00BB5896" w:rsidRDefault="00BB5896" w:rsidP="00BB5896">
      <w:pPr>
        <w:jc w:val="both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Mobiliário de Escritório, conforme quantidade abaixo relacionada:</w:t>
      </w:r>
    </w:p>
    <w:p w:rsidR="00BB5896" w:rsidRDefault="00BB5896" w:rsidP="00BB5896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821" w:type="dxa"/>
        <w:tblInd w:w="0" w:type="dxa"/>
        <w:tblLook w:val="04A0" w:firstRow="1" w:lastRow="0" w:firstColumn="1" w:lastColumn="0" w:noHBand="0" w:noVBand="1"/>
      </w:tblPr>
      <w:tblGrid>
        <w:gridCol w:w="667"/>
        <w:gridCol w:w="1142"/>
        <w:gridCol w:w="4253"/>
        <w:gridCol w:w="1379"/>
        <w:gridCol w:w="1380"/>
      </w:tblGrid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 unid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Microcomputador Intel , core I3 ( I3-8100 / 4GB/HD SSD 120/DDR4 ).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- 2.095,00</w:t>
            </w:r>
          </w:p>
        </w:tc>
      </w:tr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 unid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Kit Mause.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- 25,00</w:t>
            </w:r>
          </w:p>
        </w:tc>
      </w:tr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 unid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Teclado.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- 35,00</w:t>
            </w:r>
          </w:p>
        </w:tc>
      </w:tr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 jg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Caixa de som.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- 45,00</w:t>
            </w:r>
          </w:p>
        </w:tc>
      </w:tr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 unid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Monitor 18.5 LED AOC.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- 528,00</w:t>
            </w:r>
          </w:p>
        </w:tc>
      </w:tr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 unid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Nobreak 600 VA BIVOLT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- 399,00</w:t>
            </w:r>
          </w:p>
        </w:tc>
      </w:tr>
      <w:tr w:rsidR="00BB5896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 unid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Impressora multifuncional tanque de tinta ( Impressão, cópia, scaner ).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Default="00BB5896" w:rsidP="00222C6D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- 1.308,00</w:t>
            </w:r>
          </w:p>
        </w:tc>
      </w:tr>
      <w:tr w:rsidR="00BB5896" w:rsidRPr="005842E3" w:rsidTr="00222C6D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Pr="005842E3" w:rsidRDefault="00BB5896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Pr="005842E3" w:rsidRDefault="00BB5896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Pr="005842E3" w:rsidRDefault="00BB5896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5842E3">
              <w:rPr>
                <w:b/>
                <w:color w:val="000000"/>
                <w:sz w:val="20"/>
                <w:szCs w:val="20"/>
                <w:lang w:eastAsia="en-US"/>
              </w:rPr>
              <w:t xml:space="preserve">TOTAL R$ -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Pr="005842E3" w:rsidRDefault="00BB5896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96" w:rsidRPr="005842E3" w:rsidRDefault="00BB5896" w:rsidP="00222C6D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5842E3">
              <w:rPr>
                <w:b/>
                <w:color w:val="000000"/>
                <w:sz w:val="20"/>
                <w:szCs w:val="20"/>
                <w:lang w:eastAsia="en-US"/>
              </w:rPr>
              <w:t>R$ - 4.435,00</w:t>
            </w:r>
          </w:p>
        </w:tc>
      </w:tr>
    </w:tbl>
    <w:p w:rsidR="00BB5896" w:rsidRDefault="00BB5896" w:rsidP="00BB5896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>R$ - 4.435,00 ( quatro mil, quatrocentos e trinta e cinco reais   ).</w:t>
      </w:r>
    </w:p>
    <w:p w:rsidR="00BB5896" w:rsidRDefault="00BB5896" w:rsidP="00BB5896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BB5896" w:rsidRDefault="00BB5896" w:rsidP="00BB5896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TERCEIRA : DA ENTREGA</w:t>
      </w:r>
    </w:p>
    <w:p w:rsidR="00BB5896" w:rsidRDefault="00BB5896" w:rsidP="00BB5896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centro, Santo Antônio das Missões-RS,  sem cobrança de frete.</w:t>
      </w:r>
    </w:p>
    <w:p w:rsidR="00BB5896" w:rsidRDefault="00BB5896" w:rsidP="00BB5896">
      <w:pPr>
        <w:jc w:val="center"/>
        <w:rPr>
          <w:rFonts w:cs="Arial"/>
        </w:rPr>
      </w:pPr>
    </w:p>
    <w:p w:rsidR="00BB5896" w:rsidRDefault="00BB5896" w:rsidP="00BB5896">
      <w:pPr>
        <w:jc w:val="center"/>
        <w:rPr>
          <w:rFonts w:cs="Arial"/>
          <w:b/>
        </w:rPr>
      </w:pPr>
      <w:r>
        <w:rPr>
          <w:rFonts w:cs="Arial"/>
          <w:b/>
        </w:rPr>
        <w:t>CLÁUSULA QUARTA : DO PAGAMENTO</w:t>
      </w:r>
    </w:p>
    <w:p w:rsidR="00BB5896" w:rsidRDefault="00BB5896" w:rsidP="00BB5896">
      <w:pPr>
        <w:rPr>
          <w:rFonts w:cs="Arial"/>
          <w:b/>
        </w:rPr>
      </w:pPr>
    </w:p>
    <w:p w:rsidR="00BB5896" w:rsidRDefault="00BB5896" w:rsidP="00BB5896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30 ( trinta ) dias úteis a contar do recebimento dos produtos, mediante apresentação da respectiva nota fiscal.</w:t>
      </w:r>
    </w:p>
    <w:p w:rsidR="00BB5896" w:rsidRDefault="00BB5896" w:rsidP="00BB5896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BB5896" w:rsidRDefault="00BB5896" w:rsidP="00BB5896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BB5896" w:rsidRDefault="00BB5896" w:rsidP="00BB5896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BB5896" w:rsidRDefault="00BB5896" w:rsidP="00BB5896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equivalente), poderão ser reajustados, nos ternos da legislação em vigor.</w:t>
      </w:r>
    </w:p>
    <w:p w:rsidR="00BB5896" w:rsidRDefault="00BB5896" w:rsidP="00BB5896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BB5896" w:rsidRDefault="00BB5896" w:rsidP="00BB5896">
      <w:pPr>
        <w:jc w:val="center"/>
        <w:rPr>
          <w:rFonts w:cs="Arial"/>
          <w:b/>
        </w:rPr>
      </w:pPr>
      <w:r>
        <w:rPr>
          <w:rFonts w:cs="Arial"/>
          <w:b/>
        </w:rPr>
        <w:t>CLÁUSULA SEXTA : COMPOSIÇÃO FINACEIRA</w:t>
      </w:r>
    </w:p>
    <w:p w:rsidR="00BB5896" w:rsidRDefault="00BB5896" w:rsidP="00BB5896">
      <w:pPr>
        <w:jc w:val="center"/>
        <w:rPr>
          <w:rFonts w:cs="Arial"/>
          <w:b/>
        </w:rPr>
      </w:pPr>
    </w:p>
    <w:p w:rsidR="00BB5896" w:rsidRDefault="00BB5896" w:rsidP="00BB5896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BB5896" w:rsidRDefault="00BB5896" w:rsidP="00BB5896">
      <w:pPr>
        <w:jc w:val="both"/>
        <w:rPr>
          <w:rFonts w:cs="Arial"/>
          <w:bCs/>
        </w:rPr>
      </w:pPr>
    </w:p>
    <w:p w:rsidR="00BB5896" w:rsidRDefault="00BB5896" w:rsidP="00BB5896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BB5896" w:rsidRDefault="00BB5896" w:rsidP="00BB5896">
      <w:pPr>
        <w:jc w:val="center"/>
        <w:rPr>
          <w:rFonts w:cs="Arial"/>
          <w:b/>
          <w:bCs/>
        </w:rPr>
      </w:pP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>Pelo inadimplemento das obrigações, seja na condição de participante do pregão ou de contratante, as licitantes, conforme a infração estarão sujeitas às seguintes penalidades: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BB5896" w:rsidRDefault="00BB5896" w:rsidP="00BB5896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BB5896" w:rsidRDefault="00BB5896" w:rsidP="00BB5896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</w:p>
    <w:p w:rsidR="00BB5896" w:rsidRDefault="00BB5896" w:rsidP="00BB5896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BB5896" w:rsidRDefault="00BB5896" w:rsidP="00BB5896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BB5896" w:rsidRDefault="00BB5896" w:rsidP="00BB5896">
      <w:pPr>
        <w:jc w:val="both"/>
        <w:rPr>
          <w:rFonts w:cs="Arial"/>
        </w:rPr>
      </w:pPr>
      <w:r>
        <w:rPr>
          <w:rFonts w:cs="Arial"/>
          <w:b/>
          <w:bCs/>
        </w:rPr>
        <w:t xml:space="preserve">                 </w:t>
      </w:r>
      <w:r>
        <w:rPr>
          <w:rFonts w:cs="Arial"/>
          <w:bCs/>
        </w:rPr>
        <w:t xml:space="preserve"> </w:t>
      </w:r>
      <w:r>
        <w:rPr>
          <w:rFonts w:cs="Arial"/>
        </w:rPr>
        <w:t xml:space="preserve">A CONTRATADA assume total responsabilidade pelos </w:t>
      </w:r>
      <w:r w:rsidR="00272AC0">
        <w:rPr>
          <w:rFonts w:cs="Arial"/>
        </w:rPr>
        <w:t>Equipamentos</w:t>
      </w:r>
      <w:bookmarkStart w:id="0" w:name="_GoBack"/>
      <w:bookmarkEnd w:id="0"/>
      <w:r>
        <w:rPr>
          <w:rFonts w:cs="Arial"/>
        </w:rPr>
        <w:t xml:space="preserve">  apresentados, ficando sujeita as penalidades  acima mencionadas. </w:t>
      </w:r>
    </w:p>
    <w:p w:rsidR="00BB5896" w:rsidRDefault="00BB5896" w:rsidP="00BB5896">
      <w:pPr>
        <w:jc w:val="both"/>
        <w:rPr>
          <w:rFonts w:cs="Arial"/>
        </w:rPr>
      </w:pPr>
    </w:p>
    <w:p w:rsidR="00BB5896" w:rsidRDefault="00BB5896" w:rsidP="00BB5896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BB5896" w:rsidRDefault="00BB5896" w:rsidP="00BB5896">
      <w:pPr>
        <w:jc w:val="center"/>
        <w:rPr>
          <w:rFonts w:cs="Arial"/>
          <w:b/>
        </w:rPr>
      </w:pPr>
    </w:p>
    <w:p w:rsidR="00BB5896" w:rsidRDefault="00BB5896" w:rsidP="00BB589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 – SECRETARIA MUNICIPAL DE SAÚDE:</w:t>
      </w:r>
    </w:p>
    <w:p w:rsidR="00BB5896" w:rsidRDefault="00BB5896" w:rsidP="00BB589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BB5896" w:rsidRDefault="00BB5896" w:rsidP="00BB589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00612 4511 4490 30 00 00 00 – Equipamento e Material Permanente. </w:t>
      </w:r>
    </w:p>
    <w:p w:rsidR="00BB5896" w:rsidRDefault="00BB5896" w:rsidP="00BB5896">
      <w:pPr>
        <w:rPr>
          <w:rFonts w:cs="Arial"/>
          <w:b/>
        </w:rPr>
      </w:pPr>
    </w:p>
    <w:p w:rsidR="00BB5896" w:rsidRDefault="00BB5896" w:rsidP="00BB5896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BB5896" w:rsidRDefault="00BB5896" w:rsidP="00BB5896">
      <w:pPr>
        <w:spacing w:before="120"/>
        <w:ind w:right="-1"/>
        <w:jc w:val="both"/>
        <w:rPr>
          <w:rFonts w:cs="Arial"/>
        </w:rPr>
      </w:pPr>
    </w:p>
    <w:p w:rsidR="00BB5896" w:rsidRDefault="00BB5896" w:rsidP="00BB5896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25 de setembro de 2020.</w:t>
      </w:r>
    </w:p>
    <w:p w:rsidR="00BB5896" w:rsidRDefault="00BB5896" w:rsidP="00BB5896">
      <w:pPr>
        <w:spacing w:before="120"/>
        <w:ind w:right="-1"/>
        <w:jc w:val="center"/>
        <w:rPr>
          <w:rFonts w:cs="Arial"/>
        </w:rPr>
      </w:pPr>
    </w:p>
    <w:p w:rsidR="00BB5896" w:rsidRDefault="00BB5896" w:rsidP="00BB5896">
      <w:pPr>
        <w:spacing w:before="120"/>
        <w:ind w:right="-1"/>
        <w:rPr>
          <w:rFonts w:cs="Arial"/>
        </w:rPr>
      </w:pPr>
    </w:p>
    <w:p w:rsidR="00BB5896" w:rsidRDefault="00BB5896" w:rsidP="00BB5896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BB5896" w:rsidRDefault="00BB5896" w:rsidP="00BB5896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BB5896" w:rsidRDefault="00BB5896" w:rsidP="00BB5896">
      <w:pPr>
        <w:spacing w:before="120"/>
        <w:ind w:right="-1"/>
        <w:rPr>
          <w:rFonts w:cs="Arial"/>
        </w:rPr>
      </w:pPr>
    </w:p>
    <w:p w:rsidR="00BB5896" w:rsidRDefault="00BB5896" w:rsidP="00BB5896">
      <w:pPr>
        <w:spacing w:before="120"/>
        <w:ind w:right="-1"/>
        <w:rPr>
          <w:rFonts w:cs="Arial"/>
        </w:rPr>
      </w:pPr>
      <w:r>
        <w:rPr>
          <w:rFonts w:cs="Arial"/>
        </w:rPr>
        <w:t>TESTEMUNHAS:</w:t>
      </w:r>
    </w:p>
    <w:p w:rsidR="00BB5896" w:rsidRDefault="00BB5896" w:rsidP="00BB5896">
      <w:pPr>
        <w:spacing w:before="120"/>
        <w:ind w:right="-1"/>
        <w:rPr>
          <w:rFonts w:cs="Arial"/>
        </w:rPr>
      </w:pPr>
    </w:p>
    <w:p w:rsidR="00BB5896" w:rsidRDefault="00BB5896" w:rsidP="00BB5896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BB5896" w:rsidRDefault="00BB5896" w:rsidP="00BB5896">
      <w:pPr>
        <w:spacing w:before="120"/>
        <w:ind w:right="-1"/>
        <w:rPr>
          <w:rFonts w:cs="Arial"/>
        </w:rPr>
      </w:pPr>
    </w:p>
    <w:p w:rsidR="00BB5896" w:rsidRDefault="00BB5896" w:rsidP="00BB5896">
      <w:pPr>
        <w:spacing w:before="120"/>
        <w:ind w:right="-1"/>
        <w:rPr>
          <w:rFonts w:cs="Arial"/>
        </w:rPr>
      </w:pPr>
      <w:r>
        <w:rPr>
          <w:rFonts w:cs="Arial"/>
        </w:rPr>
        <w:t xml:space="preserve">____________________________.                                </w:t>
      </w:r>
    </w:p>
    <w:p w:rsidR="00BB5896" w:rsidRDefault="00BB5896" w:rsidP="00BB5896">
      <w:pPr>
        <w:spacing w:before="120"/>
        <w:ind w:right="-1"/>
        <w:rPr>
          <w:rFonts w:cs="Arial"/>
        </w:rPr>
      </w:pPr>
    </w:p>
    <w:p w:rsidR="00BB5896" w:rsidRDefault="00BB5896" w:rsidP="00BB5896">
      <w:pPr>
        <w:spacing w:before="120"/>
        <w:ind w:right="-1"/>
        <w:rPr>
          <w:rFonts w:cs="Arial"/>
        </w:rPr>
      </w:pPr>
    </w:p>
    <w:p w:rsidR="00BB5896" w:rsidRDefault="00BB5896" w:rsidP="00BB5896">
      <w:pPr>
        <w:jc w:val="center"/>
        <w:rPr>
          <w:b/>
          <w:u w:val="single"/>
        </w:rPr>
      </w:pPr>
    </w:p>
    <w:p w:rsidR="00BB5896" w:rsidRDefault="00BB5896" w:rsidP="00BB5896">
      <w:pPr>
        <w:jc w:val="center"/>
        <w:rPr>
          <w:b/>
          <w:u w:val="single"/>
        </w:rPr>
      </w:pPr>
    </w:p>
    <w:p w:rsidR="00BB5896" w:rsidRDefault="00BB5896" w:rsidP="00BB5896">
      <w:pPr>
        <w:jc w:val="center"/>
        <w:rPr>
          <w:b/>
          <w:u w:val="single"/>
        </w:rPr>
      </w:pPr>
    </w:p>
    <w:p w:rsidR="00BB5896" w:rsidRDefault="00BB5896" w:rsidP="00BB5896">
      <w:pPr>
        <w:jc w:val="center"/>
        <w:rPr>
          <w:b/>
          <w:u w:val="single"/>
        </w:rPr>
      </w:pPr>
    </w:p>
    <w:p w:rsidR="00BB5896" w:rsidRDefault="00BB5896" w:rsidP="00BB5896">
      <w:pPr>
        <w:jc w:val="center"/>
        <w:rPr>
          <w:b/>
          <w:u w:val="single"/>
        </w:rPr>
      </w:pPr>
    </w:p>
    <w:p w:rsidR="00BB5896" w:rsidRDefault="00BB5896" w:rsidP="00BB5896">
      <w:pPr>
        <w:jc w:val="center"/>
        <w:rPr>
          <w:b/>
          <w:u w:val="single"/>
        </w:rPr>
      </w:pPr>
    </w:p>
    <w:p w:rsidR="00BB5896" w:rsidRDefault="00BB5896" w:rsidP="00BB5896">
      <w:pPr>
        <w:jc w:val="both"/>
        <w:rPr>
          <w:rFonts w:ascii="Arial" w:hAnsi="Arial" w:cs="Arial"/>
          <w:b/>
          <w:sz w:val="22"/>
          <w:szCs w:val="22"/>
        </w:rPr>
      </w:pPr>
    </w:p>
    <w:p w:rsidR="005F43EF" w:rsidRDefault="005F43EF"/>
    <w:sectPr w:rsidR="005F43E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25A" w:rsidRDefault="0079625A" w:rsidP="00BB5896">
      <w:r>
        <w:separator/>
      </w:r>
    </w:p>
  </w:endnote>
  <w:endnote w:type="continuationSeparator" w:id="0">
    <w:p w:rsidR="0079625A" w:rsidRDefault="0079625A" w:rsidP="00BB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25A" w:rsidRDefault="0079625A" w:rsidP="00BB5896">
      <w:r>
        <w:separator/>
      </w:r>
    </w:p>
  </w:footnote>
  <w:footnote w:type="continuationSeparator" w:id="0">
    <w:p w:rsidR="0079625A" w:rsidRDefault="0079625A" w:rsidP="00BB5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96" w:rsidRPr="00192798" w:rsidRDefault="00BB5896" w:rsidP="00BB589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26D22" wp14:editId="7CA18F62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896" w:rsidRDefault="00BB5896" w:rsidP="00BB5896">
                          <w:pPr>
                            <w:jc w:val="center"/>
                          </w:pPr>
                        </w:p>
                        <w:p w:rsidR="00BB5896" w:rsidRPr="00553BF7" w:rsidRDefault="00BB5896" w:rsidP="00BB589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B5896" w:rsidRDefault="00BB5896" w:rsidP="00BB5896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B5896" w:rsidRDefault="00BB5896" w:rsidP="00BB5896">
                    <w:pPr>
                      <w:jc w:val="center"/>
                    </w:pPr>
                  </w:p>
                  <w:p w:rsidR="00BB5896" w:rsidRPr="00553BF7" w:rsidRDefault="00BB5896" w:rsidP="00BB5896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B5896" w:rsidRDefault="00BB5896" w:rsidP="00BB5896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2538725" r:id="rId2"/>
      </w:object>
    </w:r>
  </w:p>
  <w:p w:rsidR="00BB5896" w:rsidRDefault="00BB5896">
    <w:pPr>
      <w:pStyle w:val="Cabealho"/>
    </w:pPr>
  </w:p>
  <w:p w:rsidR="00BB5896" w:rsidRDefault="00BB58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96"/>
    <w:rsid w:val="00056263"/>
    <w:rsid w:val="00272AC0"/>
    <w:rsid w:val="005F43EF"/>
    <w:rsid w:val="0079625A"/>
    <w:rsid w:val="00BB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B58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B58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8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58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58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8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8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B58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B58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8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58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58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8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8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2020-09-25T13:37:00Z</dcterms:created>
  <dcterms:modified xsi:type="dcterms:W3CDTF">2020-09-25T14:32:00Z</dcterms:modified>
</cp:coreProperties>
</file>